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2C" w:rsidRPr="0034392C" w:rsidRDefault="00551C40" w:rsidP="0034392C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7.25pt;margin-top:83.7pt;width:340.75pt;height:476.4pt;z-index:251659264" stroked="f">
            <v:textbox>
              <w:txbxContent>
                <w:p w:rsidR="00551C40" w:rsidRPr="00551C40" w:rsidRDefault="00551C40" w:rsidP="00551C40">
                  <w:pPr>
                    <w:spacing w:after="0" w:line="240" w:lineRule="auto"/>
                    <w:ind w:right="603"/>
                    <w:jc w:val="center"/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Arts &amp; Sciences</w:t>
                  </w:r>
                </w:p>
                <w:p w:rsidR="00551C40" w:rsidRPr="00551C40" w:rsidRDefault="00551C40" w:rsidP="00551C40">
                  <w:pPr>
                    <w:spacing w:after="0" w:line="240" w:lineRule="auto"/>
                    <w:ind w:right="603"/>
                    <w:jc w:val="center"/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Tournament of Champions</w:t>
                  </w:r>
                </w:p>
                <w:p w:rsidR="00551C40" w:rsidRPr="00551C40" w:rsidRDefault="00551C40" w:rsidP="00551C40">
                  <w:pPr>
                    <w:spacing w:after="0" w:line="240" w:lineRule="auto"/>
                    <w:ind w:right="603"/>
                    <w:jc w:val="center"/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551C40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to</w:t>
                  </w:r>
                  <w:proofErr w:type="gramEnd"/>
                  <w:r w:rsidRPr="00551C40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 xml:space="preserve"> be held at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jc w:val="center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proofErr w:type="spellStart"/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Ansteorra</w:t>
                  </w:r>
                  <w:proofErr w:type="spellEnd"/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 xml:space="preserve"> 40</w:t>
                  </w: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 xml:space="preserve"> Year Celebration</w:t>
                  </w:r>
                </w:p>
                <w:p w:rsidR="00551C40" w:rsidRPr="00551C40" w:rsidRDefault="00551C40" w:rsidP="00551C40">
                  <w:pPr>
                    <w:spacing w:after="0" w:line="240" w:lineRule="auto"/>
                    <w:ind w:right="603"/>
                    <w:jc w:val="center"/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</w:pPr>
                  <w:r w:rsidRPr="00551C40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Saturday, September 21, 2019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jc w:val="center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jc w:val="center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Format and Rules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jc w:val="center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Entry-Each group reserves the right to have an artisan of their choosing represent them at the Tournament of Champions.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Artisan-The chosen artisan may be the groups titled artisan or they may be an artisan chosen from their populace.  Once the artisan agrees to represent a group, said artisan may not represent another group for Tournament of Champions.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Format-The competition will be single item entry only.  Documentation is required, no theme.  This is a ‘bring your best piece’ competition.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Judging-The judges shall be Their Majesties</w:t>
                  </w:r>
                  <w:r w:rsidRPr="00551C40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 xml:space="preserve"> (one vote combined), Their Highnesses (one vote combined), and</w:t>
                  </w: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 xml:space="preserve"> a group of three (3) anonymous ju</w:t>
                  </w:r>
                  <w:r w:rsidRPr="00551C40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dges</w:t>
                  </w: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.  This number guarantees no ties and an overall winner being selected.</w:t>
                  </w:r>
                </w:p>
                <w:p w:rsidR="00551C40" w:rsidRPr="0034392C" w:rsidRDefault="00551C40" w:rsidP="00551C40">
                  <w:pPr>
                    <w:spacing w:after="0" w:line="240" w:lineRule="auto"/>
                    <w:ind w:right="603"/>
                    <w:rPr>
                      <w:rFonts w:ascii="Lucida Calligraphy" w:eastAsia="Times New Roman" w:hAnsi="Lucida Calligraphy" w:cs="Arial"/>
                      <w:color w:val="202124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551C40" w:rsidRPr="00551C40" w:rsidRDefault="00551C40" w:rsidP="00551C40">
                  <w:pPr>
                    <w:spacing w:after="167" w:line="240" w:lineRule="auto"/>
                    <w:ind w:right="603"/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</w:pPr>
                  <w:r w:rsidRPr="0034392C">
                    <w:rPr>
                      <w:rFonts w:ascii="Lucida Calligraphy" w:eastAsia="Times New Roman" w:hAnsi="Lucida Calligraphy" w:cs="Arial"/>
                      <w:color w:val="000000"/>
                      <w:sz w:val="20"/>
                      <w:szCs w:val="20"/>
                    </w:rPr>
                    <w:t>Prize-A generous prize basket will be provided to the winner.  We kindly request each group participating sponsor and provide a prize for a “best of” in any chosen arts or sciences field.</w:t>
                  </w:r>
                </w:p>
                <w:p w:rsidR="00551C40" w:rsidRDefault="00551C40"/>
              </w:txbxContent>
            </v:textbox>
          </v:shape>
        </w:pict>
      </w:r>
      <w:r w:rsidR="0034392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-95693</wp:posOffset>
            </wp:positionV>
            <wp:extent cx="6934200" cy="9688068"/>
            <wp:effectExtent l="19050" t="0" r="0" b="0"/>
            <wp:wrapNone/>
            <wp:docPr id="16" name="Picture 10" descr="http://cliparts.co/cliparts/k8T/xj5/k8Txj5n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iparts.co/cliparts/k8T/xj5/k8Txj5n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68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392C" w:rsidRPr="0034392C" w:rsidSect="001E5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392C"/>
    <w:rsid w:val="000009F7"/>
    <w:rsid w:val="00056917"/>
    <w:rsid w:val="00082B35"/>
    <w:rsid w:val="00103282"/>
    <w:rsid w:val="001069F9"/>
    <w:rsid w:val="001D5EB1"/>
    <w:rsid w:val="001E57FE"/>
    <w:rsid w:val="00247A20"/>
    <w:rsid w:val="003279A5"/>
    <w:rsid w:val="0034392C"/>
    <w:rsid w:val="00454B70"/>
    <w:rsid w:val="0047544C"/>
    <w:rsid w:val="00481D1F"/>
    <w:rsid w:val="004943DD"/>
    <w:rsid w:val="004A08CD"/>
    <w:rsid w:val="005039FB"/>
    <w:rsid w:val="00513446"/>
    <w:rsid w:val="0053211F"/>
    <w:rsid w:val="00551C40"/>
    <w:rsid w:val="00597E2B"/>
    <w:rsid w:val="005E61A5"/>
    <w:rsid w:val="00630FBC"/>
    <w:rsid w:val="00651456"/>
    <w:rsid w:val="006D3D8F"/>
    <w:rsid w:val="0076257B"/>
    <w:rsid w:val="007A3ECE"/>
    <w:rsid w:val="007C0D09"/>
    <w:rsid w:val="00836401"/>
    <w:rsid w:val="00860F7E"/>
    <w:rsid w:val="00867E89"/>
    <w:rsid w:val="008B0E0E"/>
    <w:rsid w:val="008D4CE2"/>
    <w:rsid w:val="008E7B4B"/>
    <w:rsid w:val="0093550A"/>
    <w:rsid w:val="00965016"/>
    <w:rsid w:val="00976107"/>
    <w:rsid w:val="00976759"/>
    <w:rsid w:val="009827E6"/>
    <w:rsid w:val="009E157A"/>
    <w:rsid w:val="009F7072"/>
    <w:rsid w:val="00A6760C"/>
    <w:rsid w:val="00AB6F8F"/>
    <w:rsid w:val="00B00281"/>
    <w:rsid w:val="00B040B9"/>
    <w:rsid w:val="00B16970"/>
    <w:rsid w:val="00B30604"/>
    <w:rsid w:val="00B33B14"/>
    <w:rsid w:val="00BE31EC"/>
    <w:rsid w:val="00BF1D43"/>
    <w:rsid w:val="00D701D6"/>
    <w:rsid w:val="00D97560"/>
    <w:rsid w:val="00DB7728"/>
    <w:rsid w:val="00E30923"/>
    <w:rsid w:val="00E30D5F"/>
    <w:rsid w:val="00E3775A"/>
    <w:rsid w:val="00ED6C2F"/>
    <w:rsid w:val="00EE47F0"/>
    <w:rsid w:val="00F11D46"/>
    <w:rsid w:val="00F232A0"/>
    <w:rsid w:val="00F43F60"/>
    <w:rsid w:val="00F82ED4"/>
    <w:rsid w:val="00F94786"/>
    <w:rsid w:val="00FB092D"/>
    <w:rsid w:val="00FD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07743">
                                                  <w:marLeft w:val="17"/>
                                                  <w:marRight w:val="17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single" w:sz="6" w:space="3" w:color="4D90FE"/>
                                                    <w:left w:val="single" w:sz="6" w:space="3" w:color="4D90FE"/>
                                                    <w:bottom w:val="single" w:sz="6" w:space="3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549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17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96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11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8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80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65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08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483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623883">
                                                                                          <w:marLeft w:val="0"/>
                                                                                          <w:marRight w:val="6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272059">
                                                                                              <w:marLeft w:val="0"/>
                                                                                              <w:marRight w:val="134"/>
                                                                                              <w:marTop w:val="0"/>
                                                                                              <w:marBottom w:val="16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93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17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357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084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381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1961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787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966933">
                                                                                                                              <w:marLeft w:val="251"/>
                                                                                                                              <w:marRight w:val="251"/>
                                                                                                                              <w:marTop w:val="84"/>
                                                                                                                              <w:marBottom w:val="8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864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8847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1904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0498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2244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580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9331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7664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0696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94230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48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437911">
                                                                                              <w:marLeft w:val="0"/>
                                                                                              <w:marRight w:val="134"/>
                                                                                              <w:marTop w:val="0"/>
                                                                                              <w:marBottom w:val="16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35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C9C92-D864-4107-9F75-82D2E859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 Slater</dc:creator>
  <cp:lastModifiedBy>Myria Slater</cp:lastModifiedBy>
  <cp:revision>3</cp:revision>
  <cp:lastPrinted>2019-05-02T23:21:00Z</cp:lastPrinted>
  <dcterms:created xsi:type="dcterms:W3CDTF">2019-05-02T22:42:00Z</dcterms:created>
  <dcterms:modified xsi:type="dcterms:W3CDTF">2019-05-02T23:29:00Z</dcterms:modified>
</cp:coreProperties>
</file>